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73064CF3" w:rsidR="00D62D5D" w:rsidRPr="003D3B86" w:rsidRDefault="00D62D5D" w:rsidP="003D3B8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92125EC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BD38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B0D939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D386A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37DAF3C" w:rsidR="00512B7E" w:rsidRPr="00A655F2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550AF4">
              <w:rPr>
                <w:sz w:val="24"/>
                <w:szCs w:val="24"/>
              </w:rPr>
              <w:t>Nazwa przedmiotu:</w:t>
            </w:r>
            <w:r w:rsidR="00FF6F3B" w:rsidRPr="00550AF4">
              <w:rPr>
                <w:sz w:val="24"/>
                <w:szCs w:val="24"/>
              </w:rPr>
              <w:t xml:space="preserve"> </w:t>
            </w:r>
            <w:r w:rsidR="004F05C8">
              <w:rPr>
                <w:b/>
                <w:sz w:val="24"/>
                <w:szCs w:val="24"/>
              </w:rPr>
              <w:t>BIOLOGICZNE PODSTAWY ZACHOWANIA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BAB102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D386A">
              <w:rPr>
                <w:sz w:val="24"/>
                <w:szCs w:val="24"/>
              </w:rPr>
              <w:t>C/1</w:t>
            </w:r>
            <w:r w:rsidR="0018259B">
              <w:rPr>
                <w:sz w:val="24"/>
                <w:szCs w:val="24"/>
              </w:rPr>
              <w:t>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30F918CB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017358" w:rsidRPr="00742916" w14:paraId="204FAAA6" w14:textId="77777777" w:rsidTr="00C275A2">
        <w:trPr>
          <w:cantSplit/>
        </w:trPr>
        <w:tc>
          <w:tcPr>
            <w:tcW w:w="497" w:type="dxa"/>
            <w:vMerge/>
          </w:tcPr>
          <w:p w14:paraId="57EB4703" w14:textId="77777777" w:rsidR="00017358" w:rsidRPr="00742916" w:rsidRDefault="00017358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81031B3" w14:textId="078CE6A5" w:rsidR="00017358" w:rsidRPr="00742916" w:rsidRDefault="00017358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5939452" w:rsidR="007F6E52" w:rsidRPr="00742916" w:rsidRDefault="00661AD1" w:rsidP="00C275A2">
            <w:pPr>
              <w:rPr>
                <w:sz w:val="24"/>
                <w:szCs w:val="24"/>
              </w:rPr>
            </w:pPr>
            <w:r w:rsidRPr="00661AD1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01735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656D3F8F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D386A">
              <w:rPr>
                <w:b/>
                <w:sz w:val="24"/>
                <w:szCs w:val="24"/>
              </w:rPr>
              <w:t>I/2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64DA88E8" w:rsidR="00D62D5D" w:rsidRPr="00550AF4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2EC31721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9186B77" w:rsidR="00D62D5D" w:rsidRPr="0027027E" w:rsidRDefault="0027027E" w:rsidP="00C275A2">
            <w:pPr>
              <w:jc w:val="center"/>
              <w:rPr>
                <w:b/>
                <w:sz w:val="24"/>
                <w:szCs w:val="24"/>
              </w:rPr>
            </w:pPr>
            <w:r w:rsidRPr="0027027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793EF11" w:rsidR="00D62D5D" w:rsidRPr="005B0A99" w:rsidRDefault="009644D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4D641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B7F4974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D641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BEC05CB" w:rsidR="00D62D5D" w:rsidRPr="00F85E55" w:rsidRDefault="00550AF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  <w:r w:rsidR="00BD386A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14:paraId="2313954E" w14:textId="77777777" w:rsidTr="004D6414">
        <w:tc>
          <w:tcPr>
            <w:tcW w:w="2988" w:type="dxa"/>
            <w:vAlign w:val="center"/>
          </w:tcPr>
          <w:p w14:paraId="702AE1AA" w14:textId="47AEE475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D6414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185D71D" w:rsidR="00D62D5D" w:rsidRPr="0092458B" w:rsidRDefault="00550AF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r w:rsidRPr="004D6414">
              <w:rPr>
                <w:sz w:val="24"/>
                <w:szCs w:val="24"/>
              </w:rPr>
              <w:t>Sorokosz</w:t>
            </w:r>
            <w:r w:rsidR="008351FC">
              <w:rPr>
                <w:sz w:val="24"/>
                <w:szCs w:val="24"/>
              </w:rPr>
              <w:t xml:space="preserve"> prof. uczelni</w:t>
            </w:r>
            <w:r w:rsidR="003D6455" w:rsidRPr="004D6414">
              <w:rPr>
                <w:sz w:val="24"/>
                <w:szCs w:val="24"/>
              </w:rPr>
              <w:t>, dr Arkadiusz Mański</w:t>
            </w:r>
          </w:p>
        </w:tc>
      </w:tr>
      <w:tr w:rsidR="00D62D5D" w:rsidRPr="00742916" w14:paraId="234FB0EB" w14:textId="77777777" w:rsidTr="004D6414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110BA7DF" w:rsidR="00D62D5D" w:rsidRPr="007C4763" w:rsidRDefault="00456075" w:rsidP="007B4B21">
            <w:pPr>
              <w:pStyle w:val="Default"/>
              <w:rPr>
                <w:rFonts w:ascii="Times New Roman" w:hAnsi="Times New Roman" w:cs="Times New Roman"/>
              </w:rPr>
            </w:pPr>
            <w:r w:rsidRPr="00456075">
              <w:rPr>
                <w:rFonts w:ascii="Times New Roman" w:hAnsi="Times New Roman" w:cs="Times New Roman"/>
              </w:rPr>
              <w:t>Przedstawienie podstawowych zagadnień z zakresu biologicznych mechanizmów zachowania się zwierząt i ludzi. Przekazanie wiedzy z zakresu genetyki, neurobiologii, anatomii i fizjologii człowieka w celu zrozumienia mechanizmów wzajemnych powiązań sfery psychicznej i somatycznej. Rozumienie przez studentów i prawidłowa interpretacja procesów biologicznych w powiązaniu z procesami psychicznymi</w:t>
            </w:r>
            <w:r w:rsidR="007C4763">
              <w:rPr>
                <w:rFonts w:ascii="Times New Roman" w:hAnsi="Times New Roman" w:cs="Times New Roman"/>
              </w:rPr>
              <w:t>.</w:t>
            </w:r>
          </w:p>
        </w:tc>
      </w:tr>
      <w:tr w:rsidR="00D62D5D" w:rsidRPr="00742916" w14:paraId="24D568D0" w14:textId="77777777" w:rsidTr="004D641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B866D0" w:rsidR="00D62D5D" w:rsidRPr="00742916" w:rsidRDefault="007C47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zakresu biologii i chemii</w:t>
            </w:r>
          </w:p>
        </w:tc>
      </w:tr>
    </w:tbl>
    <w:p w14:paraId="2A22ACBC" w14:textId="2EAD0D64" w:rsidR="00D62D5D" w:rsidRPr="004D6414" w:rsidRDefault="004D6414" w:rsidP="004D641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7C4763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499C6EF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C57513C" w:rsidR="003C619A" w:rsidRPr="003C619A" w:rsidRDefault="00C022BF" w:rsidP="003C61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B5BD5">
              <w:rPr>
                <w:sz w:val="24"/>
                <w:szCs w:val="24"/>
              </w:rPr>
              <w:t>zna i rozumie zagadnienia dotyczące</w:t>
            </w:r>
            <w:r w:rsidR="003C619A" w:rsidRPr="003C619A">
              <w:rPr>
                <w:sz w:val="24"/>
                <w:szCs w:val="24"/>
              </w:rPr>
              <w:t xml:space="preserve"> funkcjonowaniu organizmu człowieka od strony biologicznej, rozszerzon</w:t>
            </w:r>
            <w:r w:rsidR="000B5BD5">
              <w:rPr>
                <w:sz w:val="24"/>
                <w:szCs w:val="24"/>
              </w:rPr>
              <w:t>e</w:t>
            </w:r>
            <w:r w:rsidR="003C619A" w:rsidRPr="003C619A">
              <w:rPr>
                <w:sz w:val="24"/>
                <w:szCs w:val="24"/>
              </w:rPr>
              <w:t xml:space="preserve"> w zakresie anatomii i funkcjonowania układu nerwowego oraz związków z procesami psychicznymi</w:t>
            </w:r>
            <w:r w:rsidR="003C619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0A1E7" w14:textId="61001825" w:rsidR="00D62D5D" w:rsidRPr="004F05C8" w:rsidRDefault="00EE1FFE" w:rsidP="007C652F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PS_W0</w:t>
            </w:r>
            <w:r w:rsidR="00BD386A" w:rsidRPr="004F05C8">
              <w:rPr>
                <w:bCs/>
                <w:sz w:val="24"/>
                <w:szCs w:val="24"/>
              </w:rPr>
              <w:t>1</w:t>
            </w:r>
          </w:p>
          <w:p w14:paraId="0096B869" w14:textId="784D277B" w:rsidR="00EE1FFE" w:rsidRPr="004F05C8" w:rsidRDefault="00EE1FFE" w:rsidP="00A655F2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PS_W</w:t>
            </w:r>
            <w:r w:rsidR="00BD386A" w:rsidRPr="004F05C8">
              <w:rPr>
                <w:bCs/>
                <w:sz w:val="24"/>
                <w:szCs w:val="24"/>
              </w:rPr>
              <w:t>03</w:t>
            </w:r>
          </w:p>
        </w:tc>
      </w:tr>
      <w:tr w:rsidR="003C619A" w:rsidRPr="00A42282" w14:paraId="077D9EA2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7F7AE2" w14:textId="11593D1E" w:rsidR="003C619A" w:rsidRDefault="003C619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9A1315" w14:textId="57B5E5B9" w:rsidR="003C619A" w:rsidRPr="003C619A" w:rsidRDefault="00C022BF" w:rsidP="003C61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B5BD5">
              <w:rPr>
                <w:sz w:val="24"/>
                <w:szCs w:val="24"/>
              </w:rPr>
              <w:t xml:space="preserve">zna i rozumie zagadnienia </w:t>
            </w:r>
            <w:r w:rsidR="003C619A" w:rsidRPr="003C619A">
              <w:rPr>
                <w:sz w:val="24"/>
                <w:szCs w:val="24"/>
              </w:rPr>
              <w:t>w zakresie teorii interpretujących zachowanie człowieka w aspekcie biopsychologicznym.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AE485" w14:textId="112473C3" w:rsidR="003C619A" w:rsidRPr="004F05C8" w:rsidRDefault="00EE1FFE" w:rsidP="007C652F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PS_W</w:t>
            </w:r>
            <w:r w:rsidR="00BD386A" w:rsidRPr="004F05C8">
              <w:rPr>
                <w:bCs/>
                <w:sz w:val="24"/>
                <w:szCs w:val="24"/>
              </w:rPr>
              <w:t>05</w:t>
            </w:r>
          </w:p>
        </w:tc>
      </w:tr>
      <w:tr w:rsidR="00D62D5D" w:rsidRPr="00A42282" w14:paraId="0BBB4A33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278A5D66" w:rsidR="00D62D5D" w:rsidRPr="00A42282" w:rsidRDefault="003C619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8A55104" w:rsidR="00D62D5D" w:rsidRPr="003C619A" w:rsidRDefault="00E67882" w:rsidP="003C61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619A">
              <w:rPr>
                <w:sz w:val="24"/>
                <w:szCs w:val="24"/>
              </w:rPr>
              <w:t xml:space="preserve">Zna </w:t>
            </w:r>
            <w:r w:rsidR="000B5BD5">
              <w:rPr>
                <w:sz w:val="24"/>
                <w:szCs w:val="24"/>
              </w:rPr>
              <w:t>i rozumie t</w:t>
            </w:r>
            <w:r w:rsidRPr="003C619A">
              <w:rPr>
                <w:sz w:val="24"/>
                <w:szCs w:val="24"/>
              </w:rPr>
              <w:t>erminologię psychologiczną i pokrewną oraz związaną z praktyką pracy</w:t>
            </w:r>
            <w:r w:rsidR="003C619A" w:rsidRPr="003C619A">
              <w:rPr>
                <w:sz w:val="24"/>
                <w:szCs w:val="24"/>
              </w:rPr>
              <w:t xml:space="preserve"> psychologa w różnych sferach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2E2856CB" w:rsidR="007A2AB3" w:rsidRPr="004F05C8" w:rsidRDefault="00EE1FFE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PS_W</w:t>
            </w:r>
            <w:r w:rsidR="00BD386A" w:rsidRPr="004F05C8">
              <w:rPr>
                <w:bCs/>
                <w:sz w:val="24"/>
                <w:szCs w:val="24"/>
              </w:rPr>
              <w:t>02</w:t>
            </w:r>
          </w:p>
        </w:tc>
      </w:tr>
      <w:tr w:rsidR="00D62D5D" w:rsidRPr="00A42282" w14:paraId="581CC206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022DE00F" w:rsidR="00D62D5D" w:rsidRPr="00A42282" w:rsidRDefault="00EE1FF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34E478E" w:rsidR="00D62D5D" w:rsidRPr="00C51F2D" w:rsidRDefault="00C022BF" w:rsidP="003C619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3C619A" w:rsidRPr="00C51F2D">
              <w:rPr>
                <w:rFonts w:ascii="Times New Roman" w:hAnsi="Times New Roman" w:cs="Times New Roman"/>
              </w:rPr>
              <w:t xml:space="preserve">otrafi w sposób pragmatyczny i analityczny zastosować wiedzę </w:t>
            </w:r>
            <w:r w:rsidR="003C619A" w:rsidRPr="00C51F2D">
              <w:rPr>
                <w:rFonts w:ascii="Times New Roman" w:hAnsi="Times New Roman" w:cs="Times New Roman"/>
                <w:color w:val="auto"/>
              </w:rPr>
              <w:t>na temat procesów biologicznych zachodząc</w:t>
            </w:r>
            <w:r w:rsidR="000B5BD5">
              <w:rPr>
                <w:rFonts w:ascii="Times New Roman" w:hAnsi="Times New Roman" w:cs="Times New Roman"/>
                <w:color w:val="auto"/>
              </w:rPr>
              <w:t>ych</w:t>
            </w:r>
            <w:r w:rsidR="003C619A" w:rsidRPr="00C51F2D">
              <w:rPr>
                <w:rFonts w:ascii="Times New Roman" w:hAnsi="Times New Roman" w:cs="Times New Roman"/>
                <w:color w:val="auto"/>
              </w:rPr>
              <w:t xml:space="preserve"> w organizmie człowieka i powiązać je z procesami psychicznymi.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C35622" w14:textId="77777777" w:rsidR="00D62D5D" w:rsidRPr="004F05C8" w:rsidRDefault="00EE1FFE" w:rsidP="007C652F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PS_U01</w:t>
            </w:r>
          </w:p>
          <w:p w14:paraId="2C3A6AB7" w14:textId="2BC643A8" w:rsidR="00EE1FFE" w:rsidRPr="004F05C8" w:rsidRDefault="00EE1FFE" w:rsidP="007C652F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PS_U02</w:t>
            </w:r>
          </w:p>
        </w:tc>
      </w:tr>
      <w:tr w:rsidR="00D62D5D" w:rsidRPr="00A42282" w14:paraId="5AE62CA5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34F9564C" w:rsidR="00D62D5D" w:rsidRPr="00A42282" w:rsidRDefault="00EE1FF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2054A33" w:rsidR="00D62D5D" w:rsidRPr="00C51F2D" w:rsidRDefault="00E67882" w:rsidP="003C61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F2D">
              <w:rPr>
                <w:sz w:val="24"/>
                <w:szCs w:val="24"/>
              </w:rPr>
              <w:t>Potrafi obserwować, zdiagnozować i racjonalnie oceniać przyczyny i przebieg</w:t>
            </w:r>
            <w:r w:rsidR="003C619A" w:rsidRPr="00C51F2D">
              <w:rPr>
                <w:sz w:val="24"/>
                <w:szCs w:val="24"/>
              </w:rPr>
              <w:t xml:space="preserve"> </w:t>
            </w:r>
            <w:r w:rsidRPr="00C51F2D">
              <w:rPr>
                <w:sz w:val="24"/>
                <w:szCs w:val="24"/>
              </w:rPr>
              <w:t>procesów i zjawisk związanych z funkcjonowaniem ludzkiej psychiki, formułować</w:t>
            </w:r>
            <w:r w:rsidR="003C619A" w:rsidRPr="00C51F2D">
              <w:rPr>
                <w:sz w:val="24"/>
                <w:szCs w:val="24"/>
              </w:rPr>
              <w:t xml:space="preserve"> </w:t>
            </w:r>
            <w:r w:rsidRPr="00C51F2D">
              <w:rPr>
                <w:sz w:val="24"/>
                <w:szCs w:val="24"/>
              </w:rPr>
              <w:t>własne opinie na ten temat oraz stawiać hipotezy badawcze.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6751" w14:textId="77777777" w:rsidR="007A2AB3" w:rsidRPr="004F05C8" w:rsidRDefault="00EE1FFE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PS_U02</w:t>
            </w:r>
          </w:p>
          <w:p w14:paraId="3987DE14" w14:textId="77777777" w:rsidR="00EE1FFE" w:rsidRPr="004F05C8" w:rsidRDefault="00EE1FFE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PS_U04</w:t>
            </w:r>
          </w:p>
          <w:p w14:paraId="69C8E42B" w14:textId="2C5F87F3" w:rsidR="00EE1FFE" w:rsidRPr="004F05C8" w:rsidRDefault="00EE1FFE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PS_U05</w:t>
            </w:r>
          </w:p>
        </w:tc>
      </w:tr>
      <w:tr w:rsidR="00D62D5D" w:rsidRPr="00A42282" w14:paraId="353088FA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5C7079F3" w:rsidR="00D62D5D" w:rsidRPr="00A42282" w:rsidRDefault="00EE1FF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2042D58E" w:rsidR="00D62D5D" w:rsidRPr="00C51F2D" w:rsidRDefault="003C619A" w:rsidP="00A807BF">
            <w:pPr>
              <w:rPr>
                <w:sz w:val="24"/>
                <w:szCs w:val="24"/>
              </w:rPr>
            </w:pPr>
            <w:r w:rsidRPr="00C51F2D">
              <w:rPr>
                <w:sz w:val="24"/>
                <w:szCs w:val="24"/>
              </w:rPr>
              <w:t>Potrafi integrować wiedzę z zakresu biologii i psychologii na temat prawidłowego i zaburzonego funkcjonowania człowieka</w:t>
            </w:r>
            <w:r w:rsidR="00C022B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1CEE0765" w:rsidR="007C652F" w:rsidRPr="004F05C8" w:rsidRDefault="00476D34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</w:t>
            </w:r>
            <w:r w:rsidR="00BD386A" w:rsidRPr="004F05C8">
              <w:rPr>
                <w:bCs/>
                <w:sz w:val="24"/>
                <w:szCs w:val="24"/>
              </w:rPr>
              <w:t>13</w:t>
            </w:r>
          </w:p>
        </w:tc>
      </w:tr>
      <w:tr w:rsidR="00E67882" w:rsidRPr="00A42282" w14:paraId="19B53A44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E757E6" w14:textId="39A7B774" w:rsidR="00E67882" w:rsidRDefault="00EE1FF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13572">
              <w:rPr>
                <w:sz w:val="24"/>
                <w:szCs w:val="24"/>
              </w:rPr>
              <w:t>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2402F3" w14:textId="5D12A654" w:rsidR="00E67882" w:rsidRPr="00C51F2D" w:rsidRDefault="000B5BD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poszerzania wiedzy w zakresie </w:t>
            </w:r>
            <w:r w:rsidR="003C619A" w:rsidRPr="00C51F2D">
              <w:rPr>
                <w:sz w:val="24"/>
                <w:szCs w:val="24"/>
              </w:rPr>
              <w:t>znaczeni</w:t>
            </w:r>
            <w:r>
              <w:rPr>
                <w:sz w:val="24"/>
                <w:szCs w:val="24"/>
              </w:rPr>
              <w:t xml:space="preserve">a </w:t>
            </w:r>
            <w:r w:rsidR="003C619A" w:rsidRPr="00C51F2D">
              <w:rPr>
                <w:sz w:val="24"/>
                <w:szCs w:val="24"/>
              </w:rPr>
              <w:t>uwarunkowań biologicznych dla zachowania i życia psychicznego człowieka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1E970" w14:textId="65EA109F" w:rsidR="00E67882" w:rsidRPr="004F05C8" w:rsidRDefault="00476D34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PS_K01</w:t>
            </w:r>
          </w:p>
        </w:tc>
      </w:tr>
      <w:tr w:rsidR="003C619A" w:rsidRPr="00A42282" w14:paraId="4A4FAFF0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C7DD2C" w14:textId="12DEBFAB" w:rsidR="003C619A" w:rsidRDefault="00476D3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13572">
              <w:rPr>
                <w:sz w:val="24"/>
                <w:szCs w:val="24"/>
              </w:rPr>
              <w:t>8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7CB26E" w14:textId="4E103819" w:rsidR="003C619A" w:rsidRPr="00C51F2D" w:rsidRDefault="000B5BD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u</w:t>
            </w:r>
            <w:r w:rsidR="00476D34" w:rsidRPr="00C51F2D">
              <w:rPr>
                <w:sz w:val="24"/>
                <w:szCs w:val="24"/>
              </w:rPr>
              <w:t>tożsamia</w:t>
            </w:r>
            <w:r>
              <w:rPr>
                <w:sz w:val="24"/>
                <w:szCs w:val="24"/>
              </w:rPr>
              <w:t>ć</w:t>
            </w:r>
            <w:r w:rsidR="00476D34" w:rsidRPr="00C51F2D">
              <w:rPr>
                <w:sz w:val="24"/>
                <w:szCs w:val="24"/>
              </w:rPr>
              <w:t xml:space="preserve"> się z wartościami i zadaniami realizowanymi w praktyce psychologicznej</w:t>
            </w:r>
            <w:r>
              <w:rPr>
                <w:sz w:val="24"/>
                <w:szCs w:val="24"/>
              </w:rPr>
              <w:t xml:space="preserve"> oraz </w:t>
            </w:r>
            <w:r w:rsidR="00476D34" w:rsidRPr="00C51F2D">
              <w:rPr>
                <w:sz w:val="24"/>
                <w:szCs w:val="24"/>
              </w:rPr>
              <w:t>angażowa</w:t>
            </w:r>
            <w:r>
              <w:rPr>
                <w:sz w:val="24"/>
                <w:szCs w:val="24"/>
              </w:rPr>
              <w:t>ć się</w:t>
            </w:r>
            <w:r w:rsidR="00476D34" w:rsidRPr="00C51F2D">
              <w:rPr>
                <w:sz w:val="24"/>
                <w:szCs w:val="24"/>
              </w:rPr>
              <w:t xml:space="preserve"> w projektowani</w:t>
            </w:r>
            <w:r>
              <w:rPr>
                <w:sz w:val="24"/>
                <w:szCs w:val="24"/>
              </w:rPr>
              <w:t>e</w:t>
            </w:r>
            <w:r w:rsidR="00476D34" w:rsidRPr="00C51F2D">
              <w:rPr>
                <w:sz w:val="24"/>
                <w:szCs w:val="24"/>
              </w:rPr>
              <w:t xml:space="preserve"> i realizowani</w:t>
            </w:r>
            <w:r>
              <w:rPr>
                <w:sz w:val="24"/>
                <w:szCs w:val="24"/>
              </w:rPr>
              <w:t>e</w:t>
            </w:r>
            <w:r w:rsidR="00476D34" w:rsidRPr="00C51F2D">
              <w:rPr>
                <w:sz w:val="24"/>
                <w:szCs w:val="24"/>
              </w:rPr>
              <w:t xml:space="preserve"> działań praktycznych w zakresie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610CF" w14:textId="630423EB" w:rsidR="003C619A" w:rsidRPr="004F05C8" w:rsidRDefault="00476D34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62461549" w14:textId="7B09F865" w:rsidR="00664CB1" w:rsidRPr="00C022BF" w:rsidRDefault="00E67882" w:rsidP="00C022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22BF">
              <w:rPr>
                <w:sz w:val="24"/>
                <w:szCs w:val="24"/>
              </w:rPr>
              <w:t>Etapy antropogenezy. Człowiek jako przedstawiciel świata zwierząt: miejsce człowieka w systematyce, podobieństwa i różnice miedzy człowiekiem i innymi naczelnymi.</w:t>
            </w:r>
            <w:r w:rsidR="00C022BF">
              <w:rPr>
                <w:sz w:val="24"/>
                <w:szCs w:val="24"/>
              </w:rPr>
              <w:t xml:space="preserve"> </w:t>
            </w:r>
            <w:r w:rsidR="00664CB1" w:rsidRPr="00C022BF">
              <w:rPr>
                <w:sz w:val="24"/>
                <w:szCs w:val="24"/>
              </w:rPr>
              <w:t>Mechanizmy homeostazy organizmu człowieka.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 xml:space="preserve">Podstawy genetyki: dziedziczenie cech, kodowanie informacji genetycznej. </w:t>
            </w:r>
            <w:r w:rsidR="00B975E3" w:rsidRPr="00C022BF">
              <w:rPr>
                <w:sz w:val="24"/>
                <w:szCs w:val="24"/>
              </w:rPr>
              <w:t>Wpływ genów</w:t>
            </w:r>
            <w:r w:rsidRPr="00C022BF">
              <w:rPr>
                <w:sz w:val="24"/>
                <w:szCs w:val="24"/>
              </w:rPr>
              <w:t xml:space="preserve"> na zachowanie</w:t>
            </w:r>
            <w:r w:rsidR="00B975E3" w:rsidRPr="00C022BF">
              <w:rPr>
                <w:sz w:val="24"/>
                <w:szCs w:val="24"/>
              </w:rPr>
              <w:t>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 xml:space="preserve">Układ nerwowy </w:t>
            </w:r>
            <w:r w:rsidR="00B975E3" w:rsidRPr="00C022BF">
              <w:rPr>
                <w:sz w:val="24"/>
                <w:szCs w:val="24"/>
              </w:rPr>
              <w:t xml:space="preserve">jako </w:t>
            </w:r>
            <w:r w:rsidRPr="00C022BF">
              <w:rPr>
                <w:sz w:val="24"/>
                <w:szCs w:val="24"/>
              </w:rPr>
              <w:t>regul</w:t>
            </w:r>
            <w:r w:rsidR="00B975E3" w:rsidRPr="00C022BF">
              <w:rPr>
                <w:sz w:val="24"/>
                <w:szCs w:val="24"/>
              </w:rPr>
              <w:t>ator</w:t>
            </w:r>
            <w:r w:rsidRPr="00C022BF">
              <w:rPr>
                <w:sz w:val="24"/>
                <w:szCs w:val="24"/>
              </w:rPr>
              <w:t xml:space="preserve"> prac</w:t>
            </w:r>
            <w:r w:rsidR="00B975E3" w:rsidRPr="00C022BF">
              <w:rPr>
                <w:sz w:val="24"/>
                <w:szCs w:val="24"/>
              </w:rPr>
              <w:t>y</w:t>
            </w:r>
            <w:r w:rsidRPr="00C022BF">
              <w:rPr>
                <w:sz w:val="24"/>
                <w:szCs w:val="24"/>
              </w:rPr>
              <w:t xml:space="preserve"> organizmu człowieka oraz jego zachowani</w:t>
            </w:r>
            <w:r w:rsidR="00B975E3" w:rsidRPr="00C022BF">
              <w:rPr>
                <w:sz w:val="24"/>
                <w:szCs w:val="24"/>
              </w:rPr>
              <w:t>a</w:t>
            </w:r>
            <w:r w:rsidRPr="00C022BF">
              <w:rPr>
                <w:sz w:val="24"/>
                <w:szCs w:val="24"/>
              </w:rPr>
              <w:t>: neuron, synapsa, rodzaje synaps transmisja synaptyczna, neuroprzekaźniki i receptory. Anatomia układu nerwowego: terminologia neuroanatomiczna</w:t>
            </w:r>
            <w:r w:rsidR="00664CB1" w:rsidRPr="00C022BF">
              <w:rPr>
                <w:sz w:val="24"/>
                <w:szCs w:val="24"/>
              </w:rPr>
              <w:t>.</w:t>
            </w:r>
            <w:r w:rsidRPr="00C022BF">
              <w:rPr>
                <w:sz w:val="24"/>
                <w:szCs w:val="24"/>
              </w:rPr>
              <w:t xml:space="preserve"> Ośrodkowy i obwodowy układ nerwowy, odruchy (warunkowe i bezwarunkowe)</w:t>
            </w:r>
            <w:r w:rsidR="00B975E3" w:rsidRPr="00C022BF">
              <w:rPr>
                <w:sz w:val="24"/>
                <w:szCs w:val="24"/>
              </w:rPr>
              <w:t>.</w:t>
            </w:r>
            <w:r w:rsidR="00C022BF">
              <w:rPr>
                <w:sz w:val="24"/>
                <w:szCs w:val="24"/>
              </w:rPr>
              <w:t xml:space="preserve"> </w:t>
            </w:r>
            <w:r w:rsidR="00664CB1" w:rsidRPr="00C022BF">
              <w:rPr>
                <w:sz w:val="24"/>
                <w:szCs w:val="24"/>
              </w:rPr>
              <w:t>Mózg: półkule mózgowe, pola kory mózgowej (czuciowe, ruchowe).</w:t>
            </w:r>
            <w:r w:rsidR="00C022BF">
              <w:rPr>
                <w:sz w:val="24"/>
                <w:szCs w:val="24"/>
              </w:rPr>
              <w:t xml:space="preserve"> </w:t>
            </w:r>
            <w:r w:rsidR="00664CB1" w:rsidRPr="00C022BF">
              <w:rPr>
                <w:sz w:val="24"/>
                <w:szCs w:val="24"/>
              </w:rPr>
              <w:t>Układ limbiczny jako neuroanatomiczne podłoże zachowań popędowych i instynktownych.</w:t>
            </w:r>
            <w:r w:rsidR="00C022BF">
              <w:rPr>
                <w:sz w:val="24"/>
                <w:szCs w:val="24"/>
              </w:rPr>
              <w:t xml:space="preserve"> </w:t>
            </w:r>
            <w:r w:rsidR="00664CB1" w:rsidRPr="00C022BF">
              <w:rPr>
                <w:sz w:val="24"/>
                <w:szCs w:val="24"/>
              </w:rPr>
              <w:t>Rytmy biologiczne, sen i czuwanie: rytmika czynności biologicznych, mózgowe mechanizmy faz snu, funkcje snu i marzeń sennych</w:t>
            </w:r>
            <w:r w:rsidR="00B975E3" w:rsidRPr="00C022BF">
              <w:rPr>
                <w:sz w:val="24"/>
                <w:szCs w:val="24"/>
              </w:rPr>
              <w:t>.</w:t>
            </w:r>
          </w:p>
          <w:p w14:paraId="49D5D47C" w14:textId="1C897315" w:rsidR="00B975E3" w:rsidRPr="00C022BF" w:rsidRDefault="00664CB1" w:rsidP="00C022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22BF">
              <w:rPr>
                <w:sz w:val="24"/>
                <w:szCs w:val="24"/>
              </w:rPr>
              <w:t>Narządy zmysłów i ich rola w zachowaniu. Percepcja i uwaga wzrokowa, percepcja słuchowa, zmysły mechaniczne i chemiczne: zmysł równowagi, czucie powierzchniowe (skórne), czucie głębokie (</w:t>
            </w:r>
            <w:proofErr w:type="spellStart"/>
            <w:r w:rsidRPr="00C022BF">
              <w:rPr>
                <w:sz w:val="24"/>
                <w:szCs w:val="24"/>
              </w:rPr>
              <w:t>proprioceptywne</w:t>
            </w:r>
            <w:proofErr w:type="spellEnd"/>
            <w:r w:rsidRPr="00C022BF">
              <w:rPr>
                <w:sz w:val="24"/>
                <w:szCs w:val="24"/>
              </w:rPr>
              <w:t>) i czucie bólu.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 xml:space="preserve">Regulacja wewnętrzna i zachowania reprodukcyjne: regulacja temperatury, pragnienia i głodu, oddziaływanie hormonów płciowych, determinanty tożsamości płciowej, biologiczne podłoże orientacji seksualnej. Wyższe czynności nerwowe, pamięć, warunkowanie, </w:t>
            </w:r>
            <w:r w:rsidR="00E67882" w:rsidRPr="00C022BF">
              <w:rPr>
                <w:sz w:val="24"/>
                <w:szCs w:val="24"/>
              </w:rPr>
              <w:t>motywacje, emocje, popędy, mowa</w:t>
            </w:r>
            <w:r w:rsidRPr="00C022BF">
              <w:rPr>
                <w:sz w:val="24"/>
                <w:szCs w:val="24"/>
              </w:rPr>
              <w:t xml:space="preserve">. </w:t>
            </w:r>
            <w:r w:rsidR="00B975E3" w:rsidRPr="00C022BF">
              <w:rPr>
                <w:sz w:val="24"/>
                <w:szCs w:val="24"/>
              </w:rPr>
              <w:t>Biologiczne przyczyny uzależnień.</w:t>
            </w:r>
          </w:p>
          <w:p w14:paraId="10406552" w14:textId="1AAB70CB" w:rsidR="00D62D5D" w:rsidRPr="00E67882" w:rsidRDefault="00664CB1" w:rsidP="00C022BF">
            <w:pPr>
              <w:autoSpaceDE w:val="0"/>
              <w:autoSpaceDN w:val="0"/>
              <w:adjustRightInd w:val="0"/>
            </w:pPr>
            <w:r w:rsidRPr="00C022BF">
              <w:rPr>
                <w:sz w:val="24"/>
                <w:szCs w:val="24"/>
              </w:rPr>
              <w:t>Procesy rozwoju i plastyczności mózgu: strukturalny rozwój mózgu, funkcjonalny rozwój mózgu, wiedza wrodzona i instynkt, plastyczność mózgu</w:t>
            </w:r>
            <w:r w:rsidR="00B975E3" w:rsidRPr="00C022BF">
              <w:rPr>
                <w:sz w:val="24"/>
                <w:szCs w:val="24"/>
              </w:rPr>
              <w:t>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64B9CD28" w:rsidR="009711FD" w:rsidRPr="00C022BF" w:rsidRDefault="009711FD" w:rsidP="00C022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22BF">
              <w:rPr>
                <w:sz w:val="24"/>
                <w:szCs w:val="24"/>
              </w:rPr>
              <w:t>Anatomia układu nerwowego. Ośrodkowy i obwodowy układ nerwowy, odruchy (warunkowe i bezwarunkowe).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>Mózg: półkule mózgowe, pola kory mózgowej (czuciowe, ruchowe). Układ limbiczny jako neuroanatomiczne podłoże zachowań popędowych i instynktownych.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>Rytmika czynności biologicznych, mózgowe mechanizmy faz snu, funkcje snu.</w:t>
            </w:r>
            <w:r w:rsidR="00C022BF">
              <w:rPr>
                <w:sz w:val="24"/>
                <w:szCs w:val="24"/>
              </w:rPr>
              <w:t xml:space="preserve"> </w:t>
            </w:r>
            <w:r w:rsidR="009644D5" w:rsidRPr="00C022BF">
              <w:rPr>
                <w:sz w:val="24"/>
                <w:szCs w:val="24"/>
              </w:rPr>
              <w:t>Narządy zmysłów i ich rola w zachowaniu.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>Percepcja i uwaga wzrokowa, percepcja słuchowa, zmysły mechaniczne i chemiczne: zmysł równowagi, czucie powierzchniowe (skórne), czucie głębokie (</w:t>
            </w:r>
            <w:proofErr w:type="spellStart"/>
            <w:r w:rsidRPr="00C022BF">
              <w:rPr>
                <w:sz w:val="24"/>
                <w:szCs w:val="24"/>
              </w:rPr>
              <w:t>proprioceptywne</w:t>
            </w:r>
            <w:proofErr w:type="spellEnd"/>
            <w:r w:rsidRPr="00C022BF">
              <w:rPr>
                <w:sz w:val="24"/>
                <w:szCs w:val="24"/>
              </w:rPr>
              <w:t>) i czucie bólu.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>Wyższe czynności nerwowe, pamięć, warunkowanie, motywacje, emocje, popędy, mowa. Biologiczne przyczyny uzależnień.</w:t>
            </w:r>
            <w:r w:rsidR="00C022BF">
              <w:rPr>
                <w:sz w:val="24"/>
                <w:szCs w:val="24"/>
              </w:rPr>
              <w:t xml:space="preserve"> Uwarunkowania genetyczne ujawniające się w różnicach </w:t>
            </w:r>
            <w:r w:rsidR="008351FC">
              <w:rPr>
                <w:sz w:val="24"/>
                <w:szCs w:val="24"/>
              </w:rPr>
              <w:t>indywidualnych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50"/>
        <w:gridCol w:w="7858"/>
      </w:tblGrid>
      <w:tr w:rsidR="00D62D5D" w:rsidRPr="00742916" w14:paraId="2A46D105" w14:textId="77777777" w:rsidTr="003B690A">
        <w:tc>
          <w:tcPr>
            <w:tcW w:w="2150" w:type="dxa"/>
            <w:tcBorders>
              <w:top w:val="single" w:sz="12" w:space="0" w:color="auto"/>
            </w:tcBorders>
            <w:vAlign w:val="center"/>
          </w:tcPr>
          <w:p w14:paraId="0E8AA575" w14:textId="1A12442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D6414">
              <w:rPr>
                <w:sz w:val="24"/>
                <w:szCs w:val="24"/>
              </w:rPr>
              <w:t>*</w:t>
            </w:r>
          </w:p>
        </w:tc>
        <w:tc>
          <w:tcPr>
            <w:tcW w:w="7858" w:type="dxa"/>
            <w:tcBorders>
              <w:top w:val="single" w:sz="12" w:space="0" w:color="auto"/>
              <w:bottom w:val="single" w:sz="4" w:space="0" w:color="auto"/>
            </w:tcBorders>
          </w:tcPr>
          <w:p w14:paraId="6FA4CEFE" w14:textId="3D9647F3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05C8">
              <w:rPr>
                <w:sz w:val="24"/>
                <w:szCs w:val="24"/>
              </w:rPr>
              <w:t>Kalat</w:t>
            </w:r>
            <w:proofErr w:type="spellEnd"/>
            <w:r w:rsidRPr="004F05C8">
              <w:rPr>
                <w:sz w:val="24"/>
                <w:szCs w:val="24"/>
              </w:rPr>
              <w:t xml:space="preserve"> J.W., </w:t>
            </w:r>
            <w:r w:rsidRPr="004F05C8">
              <w:rPr>
                <w:i/>
                <w:iCs/>
                <w:sz w:val="24"/>
                <w:szCs w:val="24"/>
              </w:rPr>
              <w:t>Biologiczne podstawy psychologii</w:t>
            </w:r>
            <w:r w:rsidR="007B4B21" w:rsidRPr="004F05C8">
              <w:rPr>
                <w:i/>
                <w:iCs/>
                <w:sz w:val="24"/>
                <w:szCs w:val="24"/>
              </w:rPr>
              <w:t>.</w:t>
            </w:r>
            <w:r w:rsidRPr="004F05C8">
              <w:rPr>
                <w:sz w:val="24"/>
                <w:szCs w:val="24"/>
              </w:rPr>
              <w:t xml:space="preserve"> Warszawa</w:t>
            </w:r>
            <w:r w:rsidR="007B4B21" w:rsidRPr="004F05C8">
              <w:rPr>
                <w:sz w:val="24"/>
                <w:szCs w:val="24"/>
              </w:rPr>
              <w:t>, PWN</w:t>
            </w:r>
            <w:r w:rsidRPr="004F05C8">
              <w:rPr>
                <w:sz w:val="24"/>
                <w:szCs w:val="24"/>
              </w:rPr>
              <w:t xml:space="preserve"> 2006</w:t>
            </w:r>
            <w:r w:rsidR="00B975E3" w:rsidRPr="004F05C8">
              <w:rPr>
                <w:sz w:val="24"/>
                <w:szCs w:val="24"/>
              </w:rPr>
              <w:t>.</w:t>
            </w:r>
          </w:p>
          <w:p w14:paraId="20A5D671" w14:textId="215ABDC0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Gołąb B. </w:t>
            </w:r>
            <w:r w:rsidRPr="004F05C8">
              <w:rPr>
                <w:i/>
                <w:iCs/>
                <w:sz w:val="24"/>
                <w:szCs w:val="24"/>
              </w:rPr>
              <w:t>Anatomia człowieka</w:t>
            </w:r>
            <w:r w:rsidR="007B4B21" w:rsidRPr="004F05C8">
              <w:rPr>
                <w:sz w:val="24"/>
                <w:szCs w:val="24"/>
              </w:rPr>
              <w:t>.</w:t>
            </w:r>
            <w:r w:rsidRPr="004F05C8">
              <w:rPr>
                <w:sz w:val="24"/>
                <w:szCs w:val="24"/>
              </w:rPr>
              <w:t xml:space="preserve"> Warszawa</w:t>
            </w:r>
            <w:r w:rsidR="007B4B21" w:rsidRPr="004F05C8">
              <w:rPr>
                <w:sz w:val="24"/>
                <w:szCs w:val="24"/>
              </w:rPr>
              <w:t xml:space="preserve">, PZWL </w:t>
            </w:r>
            <w:r w:rsidRPr="004F05C8">
              <w:rPr>
                <w:sz w:val="24"/>
                <w:szCs w:val="24"/>
              </w:rPr>
              <w:t>2005</w:t>
            </w:r>
            <w:r w:rsidR="007B4B21" w:rsidRPr="004F05C8">
              <w:rPr>
                <w:sz w:val="24"/>
                <w:szCs w:val="24"/>
              </w:rPr>
              <w:t>.</w:t>
            </w:r>
          </w:p>
          <w:p w14:paraId="152083BF" w14:textId="495302E7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lastRenderedPageBreak/>
              <w:t xml:space="preserve">Sadowski B., </w:t>
            </w:r>
            <w:r w:rsidRPr="004F05C8">
              <w:rPr>
                <w:i/>
                <w:iCs/>
                <w:sz w:val="24"/>
                <w:szCs w:val="24"/>
              </w:rPr>
              <w:t>Biologiczne mechanizmy zachowania się ludzi i zwierząt</w:t>
            </w:r>
            <w:r w:rsidR="007B4B21" w:rsidRPr="004F05C8">
              <w:rPr>
                <w:i/>
                <w:iCs/>
                <w:sz w:val="24"/>
                <w:szCs w:val="24"/>
              </w:rPr>
              <w:t>.</w:t>
            </w:r>
            <w:r w:rsidRPr="004F05C8">
              <w:rPr>
                <w:sz w:val="24"/>
                <w:szCs w:val="24"/>
              </w:rPr>
              <w:t xml:space="preserve"> Warszawa, </w:t>
            </w:r>
            <w:r w:rsidR="007B4B21" w:rsidRPr="004F05C8">
              <w:rPr>
                <w:sz w:val="24"/>
                <w:szCs w:val="24"/>
              </w:rPr>
              <w:t xml:space="preserve">PWN </w:t>
            </w:r>
            <w:r w:rsidRPr="004F05C8">
              <w:rPr>
                <w:sz w:val="24"/>
                <w:szCs w:val="24"/>
              </w:rPr>
              <w:t>2005</w:t>
            </w:r>
            <w:r w:rsidR="00B975E3" w:rsidRPr="004F05C8">
              <w:rPr>
                <w:sz w:val="24"/>
                <w:szCs w:val="24"/>
              </w:rPr>
              <w:t>.</w:t>
            </w:r>
          </w:p>
          <w:p w14:paraId="70836A7B" w14:textId="3C7673F5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Konturek S., </w:t>
            </w:r>
            <w:proofErr w:type="spellStart"/>
            <w:r w:rsidRPr="004F05C8">
              <w:rPr>
                <w:sz w:val="24"/>
                <w:szCs w:val="24"/>
              </w:rPr>
              <w:t>Elsevier</w:t>
            </w:r>
            <w:proofErr w:type="spellEnd"/>
            <w:r w:rsidRPr="004F05C8">
              <w:rPr>
                <w:sz w:val="24"/>
                <w:szCs w:val="24"/>
              </w:rPr>
              <w:t xml:space="preserve">, </w:t>
            </w:r>
            <w:r w:rsidRPr="004F05C8">
              <w:rPr>
                <w:i/>
                <w:iCs/>
                <w:sz w:val="24"/>
                <w:szCs w:val="24"/>
              </w:rPr>
              <w:t>Fizjologia człowieka</w:t>
            </w:r>
            <w:r w:rsidR="007B4B21" w:rsidRPr="004F05C8">
              <w:rPr>
                <w:sz w:val="24"/>
                <w:szCs w:val="24"/>
              </w:rPr>
              <w:t>.</w:t>
            </w:r>
            <w:r w:rsidR="00C022BF" w:rsidRPr="004F05C8">
              <w:rPr>
                <w:sz w:val="24"/>
                <w:szCs w:val="24"/>
              </w:rPr>
              <w:t xml:space="preserve"> </w:t>
            </w:r>
            <w:r w:rsidRPr="004F05C8">
              <w:rPr>
                <w:sz w:val="24"/>
                <w:szCs w:val="24"/>
              </w:rPr>
              <w:t xml:space="preserve">Wrocław </w:t>
            </w:r>
            <w:r w:rsidR="007B4B21" w:rsidRPr="004F05C8">
              <w:rPr>
                <w:sz w:val="24"/>
                <w:szCs w:val="24"/>
              </w:rPr>
              <w:t xml:space="preserve">,Urban &amp; Partner, </w:t>
            </w:r>
            <w:r w:rsidRPr="004F05C8">
              <w:rPr>
                <w:sz w:val="24"/>
                <w:szCs w:val="24"/>
              </w:rPr>
              <w:t>2007</w:t>
            </w:r>
            <w:r w:rsidR="00B975E3" w:rsidRPr="004F05C8">
              <w:rPr>
                <w:sz w:val="24"/>
                <w:szCs w:val="24"/>
              </w:rPr>
              <w:t>.</w:t>
            </w:r>
          </w:p>
          <w:p w14:paraId="571A62A2" w14:textId="10A338A7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05C8">
              <w:rPr>
                <w:sz w:val="24"/>
                <w:szCs w:val="24"/>
              </w:rPr>
              <w:t>Strelau</w:t>
            </w:r>
            <w:proofErr w:type="spellEnd"/>
            <w:r w:rsidRPr="004F05C8">
              <w:rPr>
                <w:sz w:val="24"/>
                <w:szCs w:val="24"/>
              </w:rPr>
              <w:t xml:space="preserve"> J., Doliński D., </w:t>
            </w:r>
            <w:r w:rsidRPr="004F05C8">
              <w:rPr>
                <w:i/>
                <w:iCs/>
                <w:sz w:val="24"/>
                <w:szCs w:val="24"/>
              </w:rPr>
              <w:t>Psychologia. Podręcznik akademicki</w:t>
            </w:r>
            <w:r w:rsidR="007B4B21" w:rsidRPr="004F05C8">
              <w:rPr>
                <w:i/>
                <w:iCs/>
                <w:sz w:val="24"/>
                <w:szCs w:val="24"/>
              </w:rPr>
              <w:t>.</w:t>
            </w:r>
            <w:r w:rsidRPr="004F05C8">
              <w:rPr>
                <w:sz w:val="24"/>
                <w:szCs w:val="24"/>
              </w:rPr>
              <w:t xml:space="preserve"> Gdańsk</w:t>
            </w:r>
            <w:r w:rsidR="007B4B21" w:rsidRPr="004F05C8">
              <w:rPr>
                <w:sz w:val="24"/>
                <w:szCs w:val="24"/>
              </w:rPr>
              <w:t>,</w:t>
            </w:r>
            <w:r w:rsidRPr="004F05C8">
              <w:rPr>
                <w:sz w:val="24"/>
                <w:szCs w:val="24"/>
              </w:rPr>
              <w:t xml:space="preserve"> </w:t>
            </w:r>
            <w:r w:rsidR="007B4B21" w:rsidRPr="004F05C8">
              <w:rPr>
                <w:sz w:val="24"/>
                <w:szCs w:val="24"/>
              </w:rPr>
              <w:t xml:space="preserve">GWP </w:t>
            </w:r>
            <w:r w:rsidRPr="004F05C8">
              <w:rPr>
                <w:sz w:val="24"/>
                <w:szCs w:val="24"/>
              </w:rPr>
              <w:t xml:space="preserve">2008. </w:t>
            </w:r>
          </w:p>
        </w:tc>
      </w:tr>
      <w:tr w:rsidR="00D62D5D" w:rsidRPr="00742916" w14:paraId="6E21858E" w14:textId="77777777" w:rsidTr="003B690A">
        <w:tc>
          <w:tcPr>
            <w:tcW w:w="2150" w:type="dxa"/>
          </w:tcPr>
          <w:p w14:paraId="79CD836E" w14:textId="49CD645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4D6414">
              <w:rPr>
                <w:sz w:val="24"/>
                <w:szCs w:val="24"/>
              </w:rPr>
              <w:t>*</w:t>
            </w:r>
          </w:p>
        </w:tc>
        <w:tc>
          <w:tcPr>
            <w:tcW w:w="7858" w:type="dxa"/>
          </w:tcPr>
          <w:p w14:paraId="6F349988" w14:textId="2CA0DBAD" w:rsidR="00B975E3" w:rsidRPr="004F05C8" w:rsidRDefault="00B975E3" w:rsidP="007B4B2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05C8">
              <w:rPr>
                <w:sz w:val="24"/>
                <w:szCs w:val="24"/>
              </w:rPr>
              <w:t>Buss</w:t>
            </w:r>
            <w:proofErr w:type="spellEnd"/>
            <w:r w:rsidRPr="004F05C8">
              <w:rPr>
                <w:sz w:val="24"/>
                <w:szCs w:val="24"/>
              </w:rPr>
              <w:t xml:space="preserve"> D., </w:t>
            </w:r>
            <w:r w:rsidRPr="004F05C8">
              <w:rPr>
                <w:i/>
                <w:iCs/>
                <w:sz w:val="24"/>
                <w:szCs w:val="24"/>
              </w:rPr>
              <w:t>Psychologia ewolucyjna</w:t>
            </w:r>
            <w:r w:rsidRPr="004F05C8">
              <w:rPr>
                <w:sz w:val="24"/>
                <w:szCs w:val="24"/>
              </w:rPr>
              <w:t xml:space="preserve">, Gdańsk, </w:t>
            </w:r>
            <w:r w:rsidR="007B4B21" w:rsidRPr="004F05C8">
              <w:rPr>
                <w:sz w:val="24"/>
                <w:szCs w:val="24"/>
              </w:rPr>
              <w:t xml:space="preserve">GWP </w:t>
            </w:r>
            <w:r w:rsidRPr="004F05C8">
              <w:rPr>
                <w:sz w:val="24"/>
                <w:szCs w:val="24"/>
              </w:rPr>
              <w:t>2001.</w:t>
            </w:r>
          </w:p>
          <w:p w14:paraId="75536A04" w14:textId="32184DBF" w:rsidR="00B975E3" w:rsidRPr="004F05C8" w:rsidRDefault="00B975E3" w:rsidP="007B4B2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Górska, T., Grabowska, A., Zagrodzka, J., </w:t>
            </w:r>
            <w:r w:rsidRPr="004F05C8">
              <w:rPr>
                <w:i/>
                <w:iCs/>
                <w:sz w:val="24"/>
                <w:szCs w:val="24"/>
              </w:rPr>
              <w:t>Mózg a zachowanie.</w:t>
            </w:r>
            <w:r w:rsidRPr="004F05C8">
              <w:rPr>
                <w:sz w:val="24"/>
                <w:szCs w:val="24"/>
              </w:rPr>
              <w:t xml:space="preserve"> Warszawa </w:t>
            </w:r>
            <w:r w:rsidR="007B4B21" w:rsidRPr="004F05C8">
              <w:rPr>
                <w:sz w:val="24"/>
                <w:szCs w:val="24"/>
              </w:rPr>
              <w:t xml:space="preserve">PWN </w:t>
            </w:r>
            <w:r w:rsidRPr="004F05C8">
              <w:rPr>
                <w:sz w:val="24"/>
                <w:szCs w:val="24"/>
              </w:rPr>
              <w:t>2011.</w:t>
            </w:r>
          </w:p>
          <w:p w14:paraId="60A41235" w14:textId="141DBFC3" w:rsidR="00B975E3" w:rsidRPr="004F05C8" w:rsidRDefault="00B975E3" w:rsidP="007B4B2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Jaśkowski, P., </w:t>
            </w:r>
            <w:proofErr w:type="spellStart"/>
            <w:r w:rsidRPr="004F05C8">
              <w:rPr>
                <w:i/>
                <w:iCs/>
                <w:sz w:val="24"/>
                <w:szCs w:val="24"/>
              </w:rPr>
              <w:t>Neuronauka</w:t>
            </w:r>
            <w:proofErr w:type="spellEnd"/>
            <w:r w:rsidRPr="004F05C8">
              <w:rPr>
                <w:i/>
                <w:iCs/>
                <w:sz w:val="24"/>
                <w:szCs w:val="24"/>
              </w:rPr>
              <w:t xml:space="preserve"> poznawcza. Jak mózg tworzy umysł</w:t>
            </w:r>
            <w:r w:rsidR="00C022BF" w:rsidRPr="004F05C8">
              <w:rPr>
                <w:i/>
                <w:iCs/>
                <w:sz w:val="24"/>
                <w:szCs w:val="24"/>
              </w:rPr>
              <w:t>. Warszawa</w:t>
            </w:r>
            <w:r w:rsidR="00C022BF" w:rsidRPr="004F05C8">
              <w:rPr>
                <w:sz w:val="24"/>
                <w:szCs w:val="24"/>
              </w:rPr>
              <w:t xml:space="preserve">, </w:t>
            </w:r>
            <w:proofErr w:type="spellStart"/>
            <w:r w:rsidR="007B4B21" w:rsidRPr="004F05C8">
              <w:rPr>
                <w:sz w:val="24"/>
                <w:szCs w:val="24"/>
              </w:rPr>
              <w:t>Vizja</w:t>
            </w:r>
            <w:proofErr w:type="spellEnd"/>
            <w:r w:rsidR="007B4B21" w:rsidRPr="004F05C8">
              <w:rPr>
                <w:sz w:val="24"/>
                <w:szCs w:val="24"/>
              </w:rPr>
              <w:t xml:space="preserve"> </w:t>
            </w:r>
            <w:proofErr w:type="spellStart"/>
            <w:r w:rsidR="007B4B21" w:rsidRPr="004F05C8">
              <w:rPr>
                <w:sz w:val="24"/>
                <w:szCs w:val="24"/>
              </w:rPr>
              <w:t>Press&amp;IT</w:t>
            </w:r>
            <w:proofErr w:type="spellEnd"/>
            <w:r w:rsidR="007B4B21" w:rsidRPr="004F05C8">
              <w:rPr>
                <w:sz w:val="24"/>
                <w:szCs w:val="24"/>
              </w:rPr>
              <w:t xml:space="preserve"> 2</w:t>
            </w:r>
            <w:r w:rsidRPr="004F05C8">
              <w:rPr>
                <w:sz w:val="24"/>
                <w:szCs w:val="24"/>
              </w:rPr>
              <w:t xml:space="preserve">009. </w:t>
            </w:r>
          </w:p>
          <w:p w14:paraId="5C381243" w14:textId="4E720936" w:rsidR="007B4B21" w:rsidRPr="004F05C8" w:rsidRDefault="00E67882" w:rsidP="00C022BF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F05C8">
              <w:rPr>
                <w:sz w:val="24"/>
                <w:szCs w:val="24"/>
              </w:rPr>
              <w:t>Longstaff</w:t>
            </w:r>
            <w:proofErr w:type="spellEnd"/>
            <w:r w:rsidRPr="004F05C8">
              <w:rPr>
                <w:sz w:val="24"/>
                <w:szCs w:val="24"/>
              </w:rPr>
              <w:t xml:space="preserve"> A., </w:t>
            </w:r>
            <w:r w:rsidRPr="004F05C8">
              <w:rPr>
                <w:i/>
                <w:iCs/>
                <w:sz w:val="24"/>
                <w:szCs w:val="24"/>
              </w:rPr>
              <w:t>Krótkie wykłady: Neurobiologia</w:t>
            </w:r>
            <w:r w:rsidRPr="004F05C8">
              <w:rPr>
                <w:sz w:val="24"/>
                <w:szCs w:val="24"/>
              </w:rPr>
              <w:t>. Warszawa</w:t>
            </w:r>
            <w:r w:rsidR="00C022BF" w:rsidRPr="004F05C8">
              <w:rPr>
                <w:sz w:val="24"/>
                <w:szCs w:val="24"/>
              </w:rPr>
              <w:t>, PWN</w:t>
            </w:r>
            <w:r w:rsidRPr="004F05C8">
              <w:rPr>
                <w:sz w:val="24"/>
                <w:szCs w:val="24"/>
              </w:rPr>
              <w:t xml:space="preserve"> 200</w:t>
            </w:r>
            <w:r w:rsidR="00B975E3" w:rsidRPr="004F05C8">
              <w:rPr>
                <w:sz w:val="24"/>
                <w:szCs w:val="24"/>
              </w:rPr>
              <w:t>2.</w:t>
            </w:r>
          </w:p>
        </w:tc>
      </w:tr>
      <w:tr w:rsidR="00D62D5D" w:rsidRPr="00742916" w14:paraId="17D9D181" w14:textId="77777777" w:rsidTr="003B690A">
        <w:tc>
          <w:tcPr>
            <w:tcW w:w="215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858" w:type="dxa"/>
          </w:tcPr>
          <w:p w14:paraId="57F83AF4" w14:textId="25206E44" w:rsidR="00140EEB" w:rsidRPr="004F05C8" w:rsidRDefault="00140EEB" w:rsidP="00140EEB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Wykład informacyjny (konwencjonalny) z prezentacją multimedialną.</w:t>
            </w:r>
          </w:p>
          <w:p w14:paraId="7C8F1306" w14:textId="18976485" w:rsidR="00D62D5D" w:rsidRPr="004F05C8" w:rsidRDefault="00140EEB" w:rsidP="00217BEC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Wykład problemowy.</w:t>
            </w:r>
            <w:r w:rsidR="003B690A" w:rsidRPr="004F05C8">
              <w:rPr>
                <w:sz w:val="24"/>
                <w:szCs w:val="24"/>
              </w:rPr>
              <w:t xml:space="preserve"> Praca indywidualna i grupowa, dyskusja, metody aktywizujące.</w:t>
            </w:r>
          </w:p>
        </w:tc>
      </w:tr>
      <w:tr w:rsidR="007F6E52" w:rsidRPr="00742916" w14:paraId="679ADD72" w14:textId="77777777" w:rsidTr="003B690A">
        <w:tc>
          <w:tcPr>
            <w:tcW w:w="215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858" w:type="dxa"/>
          </w:tcPr>
          <w:p w14:paraId="33BCA88C" w14:textId="2D1B8D82" w:rsidR="007F6E52" w:rsidRPr="003D6455" w:rsidRDefault="00661AD1" w:rsidP="00217BEC">
            <w:pPr>
              <w:rPr>
                <w:b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14:paraId="3B2E4F68" w14:textId="39F108B3" w:rsidR="00D62D5D" w:rsidRPr="0074288E" w:rsidRDefault="004D6414" w:rsidP="00D62D5D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4F05C8" w:rsidRDefault="00D62D5D" w:rsidP="00C275A2">
            <w:pPr>
              <w:jc w:val="center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4F05C8" w:rsidRDefault="00D62D5D" w:rsidP="00F74C63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Nr efektu uczenia się/grupy efektów</w:t>
            </w:r>
          </w:p>
        </w:tc>
      </w:tr>
      <w:tr w:rsidR="00140EEB" w14:paraId="05511580" w14:textId="77777777" w:rsidTr="007C5AE9">
        <w:trPr>
          <w:trHeight w:val="529"/>
        </w:trPr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5FB572D3" w:rsidR="00140EEB" w:rsidRPr="004F05C8" w:rsidRDefault="00140EEB" w:rsidP="00140EEB">
            <w:pPr>
              <w:rPr>
                <w:rFonts w:ascii="Arial Narrow" w:hAnsi="Arial Narrow"/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Aktywne uczestnictwo w zajęciach, wypowiedzi w trakcie zajęć</w:t>
            </w:r>
            <w:r w:rsidR="009711FD" w:rsidRPr="004F05C8">
              <w:rPr>
                <w:sz w:val="24"/>
                <w:szCs w:val="24"/>
              </w:rPr>
              <w:t>, praca indywidualna i grupowa.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7AA678" w14:textId="228C20CB" w:rsidR="00140EEB" w:rsidRPr="004F05C8" w:rsidRDefault="009711FD" w:rsidP="00B13572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01,02, </w:t>
            </w:r>
            <w:r w:rsidR="00C51F2D" w:rsidRPr="004F05C8">
              <w:rPr>
                <w:sz w:val="24"/>
                <w:szCs w:val="24"/>
              </w:rPr>
              <w:t xml:space="preserve">03, 04, </w:t>
            </w:r>
            <w:r w:rsidR="00140EEB" w:rsidRPr="004F05C8">
              <w:rPr>
                <w:sz w:val="24"/>
                <w:szCs w:val="24"/>
              </w:rPr>
              <w:t>05, 06,07, 08</w:t>
            </w:r>
          </w:p>
        </w:tc>
      </w:tr>
      <w:tr w:rsidR="00B13572" w14:paraId="0D21115C" w14:textId="77777777" w:rsidTr="00C275A2">
        <w:tc>
          <w:tcPr>
            <w:tcW w:w="8208" w:type="dxa"/>
            <w:gridSpan w:val="2"/>
          </w:tcPr>
          <w:p w14:paraId="59576AAF" w14:textId="2A04DB90" w:rsidR="00B13572" w:rsidRPr="004F05C8" w:rsidRDefault="0018259B" w:rsidP="00B1357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Test</w:t>
            </w:r>
            <w:r w:rsidR="00B13572" w:rsidRPr="004F05C8">
              <w:rPr>
                <w:sz w:val="24"/>
                <w:szCs w:val="24"/>
              </w:rPr>
              <w:t xml:space="preserve"> pisemn</w:t>
            </w:r>
            <w:r>
              <w:rPr>
                <w:sz w:val="24"/>
                <w:szCs w:val="24"/>
              </w:rPr>
              <w:t>y</w:t>
            </w:r>
            <w:r w:rsidR="00B13572" w:rsidRPr="004F05C8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14:paraId="09A4AA2C" w14:textId="73ECDA04" w:rsidR="00B13572" w:rsidRPr="004F05C8" w:rsidRDefault="00B13572" w:rsidP="00B13572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01, 02, 03, 04, 05, 06</w:t>
            </w:r>
          </w:p>
        </w:tc>
      </w:tr>
      <w:tr w:rsidR="00B13572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13572" w:rsidRPr="004F05C8" w:rsidRDefault="00B13572" w:rsidP="00B13572">
            <w:pPr>
              <w:rPr>
                <w:rFonts w:ascii="Arial Narrow" w:hAnsi="Arial Narrow"/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EB4BC58" w14:textId="77777777" w:rsidR="0018259B" w:rsidRDefault="0018259B" w:rsidP="00C51F2D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  <w:p w14:paraId="6B791325" w14:textId="71B8CBBE" w:rsidR="00C51F2D" w:rsidRPr="004F05C8" w:rsidRDefault="00C51F2D" w:rsidP="00C51F2D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Test z pytaniami zamkniętymi i otwartymi. </w:t>
            </w:r>
            <w:r w:rsidR="007B4B21" w:rsidRPr="004F05C8">
              <w:rPr>
                <w:sz w:val="24"/>
                <w:szCs w:val="24"/>
              </w:rPr>
              <w:t>S</w:t>
            </w:r>
            <w:r w:rsidRPr="004F05C8">
              <w:rPr>
                <w:sz w:val="24"/>
                <w:szCs w:val="24"/>
              </w:rPr>
              <w:t>kal</w:t>
            </w:r>
            <w:r w:rsidR="0018259B">
              <w:rPr>
                <w:sz w:val="24"/>
                <w:szCs w:val="24"/>
              </w:rPr>
              <w:t>a</w:t>
            </w:r>
            <w:r w:rsidRPr="004F05C8">
              <w:rPr>
                <w:sz w:val="24"/>
                <w:szCs w:val="24"/>
              </w:rPr>
              <w:t xml:space="preserve"> ocen odpowiedzi:  </w:t>
            </w:r>
          </w:p>
          <w:p w14:paraId="1EE0671B" w14:textId="77777777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bardzo dobry 90 - 100 % </w:t>
            </w:r>
          </w:p>
          <w:p w14:paraId="21E0499B" w14:textId="77777777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ponad dobry 86 - 89 %</w:t>
            </w:r>
          </w:p>
          <w:p w14:paraId="34748E22" w14:textId="77777777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dobry  80 - 85 %</w:t>
            </w:r>
          </w:p>
          <w:p w14:paraId="767D8B7C" w14:textId="1517FBAA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dość dobry</w:t>
            </w:r>
            <w:r w:rsidR="007B4B21" w:rsidRPr="004F05C8">
              <w:rPr>
                <w:sz w:val="24"/>
                <w:szCs w:val="24"/>
              </w:rPr>
              <w:t xml:space="preserve"> </w:t>
            </w:r>
            <w:r w:rsidRPr="004F05C8">
              <w:rPr>
                <w:sz w:val="24"/>
                <w:szCs w:val="24"/>
              </w:rPr>
              <w:t>71 - 79 %</w:t>
            </w:r>
          </w:p>
          <w:p w14:paraId="08BD5A03" w14:textId="0D679B41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dostateczny</w:t>
            </w:r>
            <w:r w:rsidR="007B4B21" w:rsidRPr="004F05C8">
              <w:rPr>
                <w:sz w:val="24"/>
                <w:szCs w:val="24"/>
              </w:rPr>
              <w:t xml:space="preserve"> </w:t>
            </w:r>
            <w:r w:rsidRPr="004F05C8">
              <w:rPr>
                <w:sz w:val="24"/>
                <w:szCs w:val="24"/>
              </w:rPr>
              <w:t>57 - 70 %</w:t>
            </w:r>
          </w:p>
          <w:p w14:paraId="4B0FBED6" w14:textId="0FCEB9DF" w:rsidR="00B13572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niedostateczny 0 - 56 %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1688633B" w:rsidR="00D62D5D" w:rsidRPr="008351FC" w:rsidRDefault="00D62D5D" w:rsidP="008351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40EEB" w:rsidRPr="00742916" w14:paraId="0ACC2D0F" w14:textId="77777777" w:rsidTr="00EB0E48">
        <w:trPr>
          <w:trHeight w:val="262"/>
        </w:trPr>
        <w:tc>
          <w:tcPr>
            <w:tcW w:w="5070" w:type="dxa"/>
          </w:tcPr>
          <w:p w14:paraId="6A401DD6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C598FF" w14:textId="229F0268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8B4AF4" w14:textId="492C214E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B2763FA" w:rsidR="00140EEB" w:rsidRPr="00742916" w:rsidRDefault="003D6455" w:rsidP="00140EEB">
            <w:pPr>
              <w:jc w:val="center"/>
              <w:rPr>
                <w:sz w:val="24"/>
                <w:szCs w:val="24"/>
              </w:rPr>
            </w:pPr>
            <w:r w:rsidRPr="004D6414">
              <w:rPr>
                <w:sz w:val="24"/>
                <w:szCs w:val="24"/>
              </w:rPr>
              <w:t>10</w:t>
            </w:r>
          </w:p>
        </w:tc>
      </w:tr>
      <w:tr w:rsidR="00140EEB" w:rsidRPr="00742916" w14:paraId="1D049E90" w14:textId="77777777" w:rsidTr="00EB0E48">
        <w:trPr>
          <w:trHeight w:val="262"/>
        </w:trPr>
        <w:tc>
          <w:tcPr>
            <w:tcW w:w="5070" w:type="dxa"/>
          </w:tcPr>
          <w:p w14:paraId="55E94CD3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351337" w14:textId="7DEF7C9D" w:rsidR="00140EEB" w:rsidRPr="00742916" w:rsidRDefault="00156696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C742F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2F19A4" w14:textId="0DA65E23" w:rsidR="00140EEB" w:rsidRPr="00742916" w:rsidRDefault="00BD386A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11D4B82B" w14:textId="77777777" w:rsidTr="00EB0E48">
        <w:trPr>
          <w:trHeight w:val="262"/>
        </w:trPr>
        <w:tc>
          <w:tcPr>
            <w:tcW w:w="5070" w:type="dxa"/>
          </w:tcPr>
          <w:p w14:paraId="5543B80D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F8BE57" w14:textId="5ABF2ABE" w:rsidR="00140EEB" w:rsidRPr="00742916" w:rsidRDefault="003C742F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AACD7F" w14:textId="476B42E5" w:rsidR="00140EEB" w:rsidRPr="00742916" w:rsidRDefault="00BD386A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644D5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79288D70" w14:textId="77777777" w:rsidTr="00EB0E48">
        <w:trPr>
          <w:trHeight w:val="262"/>
        </w:trPr>
        <w:tc>
          <w:tcPr>
            <w:tcW w:w="5070" w:type="dxa"/>
          </w:tcPr>
          <w:p w14:paraId="28A9FF32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FF623" w14:textId="321A632D" w:rsidR="00140EEB" w:rsidRPr="00742916" w:rsidRDefault="00156696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824F71" w14:textId="080F9BEF" w:rsidR="00140EEB" w:rsidRPr="00742916" w:rsidRDefault="00BD386A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6696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2DDBBF9A" w14:textId="77777777" w:rsidTr="00EB0E48">
        <w:trPr>
          <w:trHeight w:val="262"/>
        </w:trPr>
        <w:tc>
          <w:tcPr>
            <w:tcW w:w="5070" w:type="dxa"/>
          </w:tcPr>
          <w:p w14:paraId="23C6F288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53142A" w14:textId="0C40F6C7" w:rsidR="00140EEB" w:rsidRPr="00742916" w:rsidRDefault="003C742F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D3B86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39510B" w14:textId="68CE84AA" w:rsidR="00140EEB" w:rsidRPr="00742916" w:rsidRDefault="00BD386A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D3B8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0CECAF25" w14:textId="77777777" w:rsidTr="003C742F">
        <w:trPr>
          <w:trHeight w:val="173"/>
        </w:trPr>
        <w:tc>
          <w:tcPr>
            <w:tcW w:w="5070" w:type="dxa"/>
          </w:tcPr>
          <w:p w14:paraId="62524000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6E1DAA" w14:textId="2CFA6E6A" w:rsidR="00140EEB" w:rsidRPr="00742916" w:rsidRDefault="00156696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B4B21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74B830" w14:textId="7CED01A6" w:rsidR="00140EEB" w:rsidRPr="00742916" w:rsidRDefault="003C742F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6696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FCAAA1C" w14:textId="6C09E589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6E9D9E37" w14:textId="77777777" w:rsidTr="00EB0E48">
        <w:trPr>
          <w:trHeight w:val="262"/>
        </w:trPr>
        <w:tc>
          <w:tcPr>
            <w:tcW w:w="5070" w:type="dxa"/>
          </w:tcPr>
          <w:p w14:paraId="6F07D00B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C51947" w14:textId="019666F4" w:rsidR="00140EEB" w:rsidRPr="00742916" w:rsidRDefault="009644D5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678632" w14:textId="51FECF47" w:rsidR="00140EEB" w:rsidRPr="00742916" w:rsidRDefault="009711FD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393F7FE" w14:textId="52B79A7A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231DB1F1" w14:textId="77777777" w:rsidTr="00EB0E48">
        <w:trPr>
          <w:trHeight w:val="262"/>
        </w:trPr>
        <w:tc>
          <w:tcPr>
            <w:tcW w:w="5070" w:type="dxa"/>
          </w:tcPr>
          <w:p w14:paraId="2FCBA71B" w14:textId="77777777" w:rsidR="00140EEB" w:rsidRPr="00742916" w:rsidRDefault="00140EEB" w:rsidP="00140EE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D68BDA" w14:textId="1DD5B244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C00A40" w14:textId="3762A698" w:rsidR="00140EEB" w:rsidRPr="00742916" w:rsidRDefault="009711FD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1563435" w14:textId="68AE0EC3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05EA9CAC" w14:textId="77777777" w:rsidTr="00EB0E48">
        <w:trPr>
          <w:trHeight w:val="262"/>
        </w:trPr>
        <w:tc>
          <w:tcPr>
            <w:tcW w:w="5070" w:type="dxa"/>
          </w:tcPr>
          <w:p w14:paraId="4540387A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C37690" w14:textId="3289B25A" w:rsidR="00140EEB" w:rsidRPr="00742916" w:rsidRDefault="003C742F" w:rsidP="00140EE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6696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A84EC7" w14:textId="65E156CD" w:rsidR="00140EEB" w:rsidRPr="00742916" w:rsidRDefault="00156696" w:rsidP="00140EE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D3B8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5DD25B76" w:rsidR="00140EEB" w:rsidRPr="00742916" w:rsidRDefault="003D6455" w:rsidP="00140EE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D6414">
              <w:rPr>
                <w:sz w:val="24"/>
                <w:szCs w:val="24"/>
              </w:rPr>
              <w:t>10</w:t>
            </w:r>
          </w:p>
        </w:tc>
      </w:tr>
      <w:tr w:rsidR="00140EEB" w:rsidRPr="00742916" w14:paraId="74943ED5" w14:textId="77777777" w:rsidTr="009A3668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140EEB" w:rsidRPr="00742916" w:rsidRDefault="00140EEB" w:rsidP="00140EE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6CBB9D73" w14:textId="729AD5F1" w:rsidR="00140EEB" w:rsidRPr="00A70FBC" w:rsidRDefault="00156696" w:rsidP="00140E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140EEB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140EEB" w:rsidRPr="00C75B65" w:rsidRDefault="00140EEB" w:rsidP="00140EE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A44CDB7" w:rsidR="00140EEB" w:rsidRPr="00742916" w:rsidRDefault="00BD386A" w:rsidP="00140E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D3B86">
              <w:rPr>
                <w:b/>
                <w:sz w:val="24"/>
                <w:szCs w:val="24"/>
              </w:rPr>
              <w:t>,</w:t>
            </w:r>
            <w:r w:rsidR="00156696">
              <w:rPr>
                <w:b/>
                <w:sz w:val="24"/>
                <w:szCs w:val="24"/>
              </w:rPr>
              <w:t>2</w:t>
            </w:r>
          </w:p>
        </w:tc>
      </w:tr>
      <w:tr w:rsidR="00140EEB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140EEB" w:rsidRPr="00742916" w:rsidRDefault="00140EEB" w:rsidP="00140EE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2D98A0C" w:rsidR="00140EEB" w:rsidRDefault="00755ACE" w:rsidP="00140E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3D6455">
              <w:rPr>
                <w:b/>
                <w:sz w:val="24"/>
                <w:szCs w:val="24"/>
              </w:rPr>
              <w:t>4</w:t>
            </w:r>
          </w:p>
        </w:tc>
      </w:tr>
      <w:tr w:rsidR="00140EEB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140EEB" w:rsidRPr="00742916" w:rsidRDefault="00140EEB" w:rsidP="00140EE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E6E0DC4" w:rsidR="00140EEB" w:rsidRPr="00EA2BC5" w:rsidRDefault="00BD386A" w:rsidP="00140E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3D3B86">
              <w:rPr>
                <w:b/>
                <w:sz w:val="24"/>
                <w:szCs w:val="24"/>
              </w:rPr>
              <w:t>,2</w:t>
            </w:r>
          </w:p>
        </w:tc>
      </w:tr>
    </w:tbl>
    <w:p w14:paraId="6CBB38BA" w14:textId="77777777" w:rsidR="00926757" w:rsidRDefault="00926757"/>
    <w:sectPr w:rsidR="00926757" w:rsidSect="003D3B8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02AE0" w14:textId="77777777" w:rsidR="002E7624" w:rsidRDefault="002E7624" w:rsidP="00905950">
      <w:r>
        <w:separator/>
      </w:r>
    </w:p>
  </w:endnote>
  <w:endnote w:type="continuationSeparator" w:id="0">
    <w:p w14:paraId="026EF52F" w14:textId="77777777" w:rsidR="002E7624" w:rsidRDefault="002E762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68DA4" w14:textId="77777777" w:rsidR="002E7624" w:rsidRDefault="002E7624" w:rsidP="00905950">
      <w:r>
        <w:separator/>
      </w:r>
    </w:p>
  </w:footnote>
  <w:footnote w:type="continuationSeparator" w:id="0">
    <w:p w14:paraId="69524268" w14:textId="77777777" w:rsidR="002E7624" w:rsidRDefault="002E7624" w:rsidP="00905950">
      <w:r>
        <w:continuationSeparator/>
      </w:r>
    </w:p>
  </w:footnote>
  <w:footnote w:id="1">
    <w:p w14:paraId="1B56C375" w14:textId="77777777" w:rsidR="00140EEB" w:rsidRDefault="00140EEB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A2D54"/>
    <w:multiLevelType w:val="hybridMultilevel"/>
    <w:tmpl w:val="6FEAD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21A36"/>
    <w:multiLevelType w:val="hybridMultilevel"/>
    <w:tmpl w:val="CB96B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93887"/>
    <w:multiLevelType w:val="hybridMultilevel"/>
    <w:tmpl w:val="B23AE9C2"/>
    <w:lvl w:ilvl="0" w:tplc="F59878AA">
      <w:numFmt w:val="bullet"/>
      <w:lvlText w:val="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87640"/>
    <w:multiLevelType w:val="hybridMultilevel"/>
    <w:tmpl w:val="8C94AE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FD62B1"/>
    <w:multiLevelType w:val="hybridMultilevel"/>
    <w:tmpl w:val="B89248F2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4875D3"/>
    <w:multiLevelType w:val="hybridMultilevel"/>
    <w:tmpl w:val="C798CE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BD7387"/>
    <w:multiLevelType w:val="hybridMultilevel"/>
    <w:tmpl w:val="A2A4E6DA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2A5D68"/>
    <w:multiLevelType w:val="hybridMultilevel"/>
    <w:tmpl w:val="6EF88F36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CB53B7C"/>
    <w:multiLevelType w:val="hybridMultilevel"/>
    <w:tmpl w:val="45D42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6535280">
    <w:abstractNumId w:val="3"/>
  </w:num>
  <w:num w:numId="2" w16cid:durableId="1244681995">
    <w:abstractNumId w:val="1"/>
  </w:num>
  <w:num w:numId="3" w16cid:durableId="1302810481">
    <w:abstractNumId w:val="7"/>
  </w:num>
  <w:num w:numId="4" w16cid:durableId="149368895">
    <w:abstractNumId w:val="6"/>
  </w:num>
  <w:num w:numId="5" w16cid:durableId="699478740">
    <w:abstractNumId w:val="9"/>
  </w:num>
  <w:num w:numId="6" w16cid:durableId="980697264">
    <w:abstractNumId w:val="0"/>
  </w:num>
  <w:num w:numId="7" w16cid:durableId="412239097">
    <w:abstractNumId w:val="2"/>
  </w:num>
  <w:num w:numId="8" w16cid:durableId="1551653351">
    <w:abstractNumId w:val="10"/>
  </w:num>
  <w:num w:numId="9" w16cid:durableId="1397163459">
    <w:abstractNumId w:val="4"/>
  </w:num>
  <w:num w:numId="10" w16cid:durableId="420881477">
    <w:abstractNumId w:val="8"/>
  </w:num>
  <w:num w:numId="11" w16cid:durableId="17538899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7358"/>
    <w:rsid w:val="000B5BD5"/>
    <w:rsid w:val="000C2AB9"/>
    <w:rsid w:val="000D2E2A"/>
    <w:rsid w:val="000E1BD2"/>
    <w:rsid w:val="000E6065"/>
    <w:rsid w:val="00114312"/>
    <w:rsid w:val="00135507"/>
    <w:rsid w:val="00140EEB"/>
    <w:rsid w:val="00156696"/>
    <w:rsid w:val="00174C37"/>
    <w:rsid w:val="0018259B"/>
    <w:rsid w:val="001A5A5B"/>
    <w:rsid w:val="002076BE"/>
    <w:rsid w:val="00210DDE"/>
    <w:rsid w:val="00217BEC"/>
    <w:rsid w:val="00227F6D"/>
    <w:rsid w:val="00233DA8"/>
    <w:rsid w:val="0027027E"/>
    <w:rsid w:val="00274BEF"/>
    <w:rsid w:val="00292893"/>
    <w:rsid w:val="002E7624"/>
    <w:rsid w:val="002F0880"/>
    <w:rsid w:val="00310D4A"/>
    <w:rsid w:val="003B690A"/>
    <w:rsid w:val="003C619A"/>
    <w:rsid w:val="003C742F"/>
    <w:rsid w:val="003D3B86"/>
    <w:rsid w:val="003D6455"/>
    <w:rsid w:val="003E4889"/>
    <w:rsid w:val="0042741A"/>
    <w:rsid w:val="0045104D"/>
    <w:rsid w:val="0045197F"/>
    <w:rsid w:val="00456075"/>
    <w:rsid w:val="00457D17"/>
    <w:rsid w:val="00476D34"/>
    <w:rsid w:val="00487B2F"/>
    <w:rsid w:val="004929B2"/>
    <w:rsid w:val="004A430B"/>
    <w:rsid w:val="004A78BB"/>
    <w:rsid w:val="004B4A7C"/>
    <w:rsid w:val="004D46FE"/>
    <w:rsid w:val="004D6414"/>
    <w:rsid w:val="004E6163"/>
    <w:rsid w:val="004E6648"/>
    <w:rsid w:val="004F05C8"/>
    <w:rsid w:val="00512B7E"/>
    <w:rsid w:val="00525A23"/>
    <w:rsid w:val="00534D91"/>
    <w:rsid w:val="00535415"/>
    <w:rsid w:val="00550AF4"/>
    <w:rsid w:val="005B0A99"/>
    <w:rsid w:val="00622C3D"/>
    <w:rsid w:val="00633E24"/>
    <w:rsid w:val="006534BF"/>
    <w:rsid w:val="00661AD1"/>
    <w:rsid w:val="00664CB1"/>
    <w:rsid w:val="006878B0"/>
    <w:rsid w:val="006A0AF8"/>
    <w:rsid w:val="006C7DB2"/>
    <w:rsid w:val="007061E4"/>
    <w:rsid w:val="007124AE"/>
    <w:rsid w:val="00737F24"/>
    <w:rsid w:val="00755ACE"/>
    <w:rsid w:val="00756EE9"/>
    <w:rsid w:val="00785125"/>
    <w:rsid w:val="0079160A"/>
    <w:rsid w:val="007A2AB3"/>
    <w:rsid w:val="007B4B21"/>
    <w:rsid w:val="007C4763"/>
    <w:rsid w:val="007C652F"/>
    <w:rsid w:val="007C6A21"/>
    <w:rsid w:val="007E19E6"/>
    <w:rsid w:val="007F6E52"/>
    <w:rsid w:val="008351FC"/>
    <w:rsid w:val="00857EE2"/>
    <w:rsid w:val="00900650"/>
    <w:rsid w:val="00905587"/>
    <w:rsid w:val="00905950"/>
    <w:rsid w:val="0091416A"/>
    <w:rsid w:val="0092458B"/>
    <w:rsid w:val="00926757"/>
    <w:rsid w:val="0094566C"/>
    <w:rsid w:val="009644D5"/>
    <w:rsid w:val="00970179"/>
    <w:rsid w:val="009711FD"/>
    <w:rsid w:val="00993744"/>
    <w:rsid w:val="009B1E54"/>
    <w:rsid w:val="009D1301"/>
    <w:rsid w:val="00A0216D"/>
    <w:rsid w:val="00A03B6D"/>
    <w:rsid w:val="00A42282"/>
    <w:rsid w:val="00A655F2"/>
    <w:rsid w:val="00A70FBC"/>
    <w:rsid w:val="00A739DF"/>
    <w:rsid w:val="00A807BF"/>
    <w:rsid w:val="00A80F05"/>
    <w:rsid w:val="00A82DF8"/>
    <w:rsid w:val="00AE35F2"/>
    <w:rsid w:val="00AE5499"/>
    <w:rsid w:val="00B13572"/>
    <w:rsid w:val="00B346B8"/>
    <w:rsid w:val="00B35974"/>
    <w:rsid w:val="00B80860"/>
    <w:rsid w:val="00B8480C"/>
    <w:rsid w:val="00B975E3"/>
    <w:rsid w:val="00BB666F"/>
    <w:rsid w:val="00BC29DC"/>
    <w:rsid w:val="00BD23E3"/>
    <w:rsid w:val="00BD386A"/>
    <w:rsid w:val="00BD5BD6"/>
    <w:rsid w:val="00BF09B6"/>
    <w:rsid w:val="00C022BF"/>
    <w:rsid w:val="00C51F2D"/>
    <w:rsid w:val="00C64A5C"/>
    <w:rsid w:val="00C6624A"/>
    <w:rsid w:val="00C7297B"/>
    <w:rsid w:val="00C74FA8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1887"/>
    <w:rsid w:val="00D95C14"/>
    <w:rsid w:val="00DD4B25"/>
    <w:rsid w:val="00E40952"/>
    <w:rsid w:val="00E40D52"/>
    <w:rsid w:val="00E67882"/>
    <w:rsid w:val="00E92A9D"/>
    <w:rsid w:val="00EA2BC5"/>
    <w:rsid w:val="00EE1FFE"/>
    <w:rsid w:val="00EF48EE"/>
    <w:rsid w:val="00F048F4"/>
    <w:rsid w:val="00F3074D"/>
    <w:rsid w:val="00F357A7"/>
    <w:rsid w:val="00F54B43"/>
    <w:rsid w:val="00F74C63"/>
    <w:rsid w:val="00F85E55"/>
    <w:rsid w:val="00FB38FF"/>
    <w:rsid w:val="00FF300B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Default">
    <w:name w:val="Default"/>
    <w:rsid w:val="0045607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67882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7B4B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EF5284-97E2-4D5D-9FA4-6A9ABD125D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1155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21</cp:revision>
  <cp:lastPrinted>2019-04-16T11:55:00Z</cp:lastPrinted>
  <dcterms:created xsi:type="dcterms:W3CDTF">2023-01-17T20:12:00Z</dcterms:created>
  <dcterms:modified xsi:type="dcterms:W3CDTF">2025-06-19T14:44:00Z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